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D0FA" w14:textId="3820FC20" w:rsidR="001D29C9" w:rsidRPr="00F036BA" w:rsidRDefault="00F5446F" w:rsidP="001D29C9">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DIGITAL</w:t>
      </w:r>
      <w:r w:rsidR="001D29C9" w:rsidRPr="00F036BA">
        <w:rPr>
          <w:rFonts w:ascii="Times New Roman" w:hAnsi="Times New Roman" w:cs="Times New Roman"/>
          <w:b/>
          <w:bCs/>
          <w:sz w:val="32"/>
          <w:szCs w:val="32"/>
          <w:u w:val="single"/>
        </w:rPr>
        <w:t xml:space="preserve"> SCANNING PROCEDURES</w:t>
      </w:r>
    </w:p>
    <w:p w14:paraId="35DA151B" w14:textId="77777777" w:rsidR="001D29C9" w:rsidRPr="00F036BA" w:rsidRDefault="001D29C9" w:rsidP="001D29C9">
      <w:pPr>
        <w:jc w:val="center"/>
        <w:rPr>
          <w:rFonts w:ascii="Times New Roman" w:hAnsi="Times New Roman" w:cs="Times New Roman"/>
          <w:b/>
          <w:bCs/>
          <w:sz w:val="32"/>
          <w:szCs w:val="32"/>
          <w:u w:val="single"/>
        </w:rPr>
      </w:pPr>
    </w:p>
    <w:p w14:paraId="1D108083" w14:textId="4E33D75E" w:rsidR="001D29C9" w:rsidRPr="00F036BA" w:rsidRDefault="001D29C9" w:rsidP="001D29C9">
      <w:pPr>
        <w:jc w:val="center"/>
        <w:rPr>
          <w:rFonts w:ascii="Times New Roman" w:hAnsi="Times New Roman" w:cs="Times New Roman"/>
          <w:b/>
          <w:bCs/>
          <w:sz w:val="32"/>
          <w:szCs w:val="32"/>
        </w:rPr>
      </w:pPr>
      <w:r w:rsidRPr="00F036BA">
        <w:rPr>
          <w:rFonts w:ascii="Times New Roman" w:hAnsi="Times New Roman" w:cs="Times New Roman"/>
          <w:b/>
          <w:bCs/>
          <w:sz w:val="32"/>
          <w:szCs w:val="32"/>
          <w:u w:val="single"/>
        </w:rPr>
        <w:t>Frequently Asked Questions</w:t>
      </w:r>
      <w:r w:rsidRPr="00F036BA">
        <w:rPr>
          <w:rFonts w:ascii="Times New Roman" w:hAnsi="Times New Roman" w:cs="Times New Roman"/>
          <w:b/>
          <w:bCs/>
          <w:sz w:val="32"/>
          <w:szCs w:val="32"/>
        </w:rPr>
        <w:t xml:space="preserve"> </w:t>
      </w:r>
    </w:p>
    <w:p w14:paraId="5BE6AD66" w14:textId="20C412C3" w:rsidR="00572489" w:rsidRPr="00F036BA" w:rsidRDefault="001D29C9" w:rsidP="001D29C9">
      <w:pPr>
        <w:jc w:val="center"/>
        <w:rPr>
          <w:rFonts w:ascii="Times New Roman" w:hAnsi="Times New Roman" w:cs="Times New Roman"/>
          <w:b/>
          <w:bCs/>
          <w:sz w:val="32"/>
          <w:szCs w:val="32"/>
        </w:rPr>
      </w:pPr>
      <w:r w:rsidRPr="00F036BA">
        <w:rPr>
          <w:rFonts w:ascii="Times New Roman" w:hAnsi="Times New Roman" w:cs="Times New Roman"/>
          <w:b/>
          <w:bCs/>
          <w:sz w:val="32"/>
          <w:szCs w:val="32"/>
        </w:rPr>
        <w:t>(FAQ’s)</w:t>
      </w:r>
    </w:p>
    <w:p w14:paraId="7EF61642" w14:textId="7567F124" w:rsidR="001D29C9" w:rsidRDefault="001D29C9" w:rsidP="008F2963">
      <w:pPr>
        <w:pStyle w:val="Heading1"/>
      </w:pPr>
      <w:r>
        <w:t xml:space="preserve">Why Should I Choose </w:t>
      </w:r>
      <w:r w:rsidR="00F5446F">
        <w:t>Digital</w:t>
      </w:r>
      <w:r>
        <w:t xml:space="preserve"> Scanning?</w:t>
      </w:r>
    </w:p>
    <w:p w14:paraId="1D258ADA" w14:textId="23F71DA0" w:rsidR="00F036BA" w:rsidRPr="00262697" w:rsidRDefault="00F5446F" w:rsidP="003360BC">
      <w:pPr>
        <w:ind w:left="720"/>
        <w:rPr>
          <w:sz w:val="24"/>
          <w:szCs w:val="24"/>
        </w:rPr>
      </w:pPr>
      <w:r>
        <w:rPr>
          <w:sz w:val="24"/>
          <w:szCs w:val="24"/>
        </w:rPr>
        <w:t>Digital</w:t>
      </w:r>
      <w:r w:rsidR="003360BC" w:rsidRPr="00262697">
        <w:rPr>
          <w:sz w:val="24"/>
          <w:szCs w:val="24"/>
        </w:rPr>
        <w:t xml:space="preserve"> Scanning has several advantages. They are:</w:t>
      </w:r>
    </w:p>
    <w:p w14:paraId="77DE3120" w14:textId="16535541" w:rsidR="003360BC" w:rsidRPr="00A01C21" w:rsidRDefault="00932A8A" w:rsidP="00932A8A">
      <w:pPr>
        <w:pStyle w:val="ListParagraph"/>
        <w:numPr>
          <w:ilvl w:val="0"/>
          <w:numId w:val="2"/>
        </w:numPr>
        <w:rPr>
          <w:b/>
          <w:bCs/>
          <w:sz w:val="24"/>
          <w:szCs w:val="24"/>
        </w:rPr>
      </w:pPr>
      <w:r w:rsidRPr="00A01C21">
        <w:rPr>
          <w:b/>
          <w:bCs/>
          <w:sz w:val="24"/>
          <w:szCs w:val="24"/>
        </w:rPr>
        <w:t>Elimination of casting supplies</w:t>
      </w:r>
    </w:p>
    <w:p w14:paraId="3F06AFB5" w14:textId="3C3FD5FD" w:rsidR="00932A8A" w:rsidRPr="00A01C21" w:rsidRDefault="00A625D6" w:rsidP="00932A8A">
      <w:pPr>
        <w:pStyle w:val="ListParagraph"/>
        <w:numPr>
          <w:ilvl w:val="0"/>
          <w:numId w:val="2"/>
        </w:numPr>
        <w:rPr>
          <w:b/>
          <w:bCs/>
          <w:sz w:val="24"/>
          <w:szCs w:val="24"/>
        </w:rPr>
      </w:pPr>
      <w:r w:rsidRPr="00A01C21">
        <w:rPr>
          <w:b/>
          <w:bCs/>
          <w:sz w:val="24"/>
          <w:szCs w:val="24"/>
        </w:rPr>
        <w:t>Eliminat</w:t>
      </w:r>
      <w:r w:rsidR="00E26B58" w:rsidRPr="00A01C21">
        <w:rPr>
          <w:b/>
          <w:bCs/>
          <w:sz w:val="24"/>
          <w:szCs w:val="24"/>
        </w:rPr>
        <w:t>ion of</w:t>
      </w:r>
      <w:r w:rsidRPr="00A01C21">
        <w:rPr>
          <w:b/>
          <w:bCs/>
          <w:sz w:val="24"/>
          <w:szCs w:val="24"/>
        </w:rPr>
        <w:t xml:space="preserve"> up to five (5) days of shipping time</w:t>
      </w:r>
    </w:p>
    <w:p w14:paraId="12FA49C1" w14:textId="13B86898" w:rsidR="005C516C" w:rsidRPr="00A01C21" w:rsidRDefault="005C516C" w:rsidP="00932A8A">
      <w:pPr>
        <w:pStyle w:val="ListParagraph"/>
        <w:numPr>
          <w:ilvl w:val="0"/>
          <w:numId w:val="2"/>
        </w:numPr>
        <w:rPr>
          <w:b/>
          <w:bCs/>
          <w:sz w:val="24"/>
          <w:szCs w:val="24"/>
        </w:rPr>
      </w:pPr>
      <w:r w:rsidRPr="00A01C21">
        <w:rPr>
          <w:b/>
          <w:bCs/>
          <w:sz w:val="24"/>
          <w:szCs w:val="24"/>
        </w:rPr>
        <w:t>Increased service &amp; profitability</w:t>
      </w:r>
      <w:r w:rsidR="00E2123A" w:rsidRPr="00A01C21">
        <w:rPr>
          <w:b/>
          <w:bCs/>
          <w:sz w:val="24"/>
          <w:szCs w:val="24"/>
        </w:rPr>
        <w:t xml:space="preserve"> for your practice(s)</w:t>
      </w:r>
    </w:p>
    <w:p w14:paraId="3E04AC56" w14:textId="22FB7E8D" w:rsidR="001D29C9" w:rsidRDefault="001D29C9" w:rsidP="008F2963">
      <w:pPr>
        <w:pStyle w:val="Heading1"/>
      </w:pPr>
      <w:r>
        <w:t xml:space="preserve">What Do I Need </w:t>
      </w:r>
      <w:r w:rsidR="00F036BA">
        <w:t>to</w:t>
      </w:r>
      <w:r>
        <w:t xml:space="preserve"> Get Started?</w:t>
      </w:r>
    </w:p>
    <w:p w14:paraId="50692724" w14:textId="37BCFA04" w:rsidR="001D29C9" w:rsidRDefault="00086F31" w:rsidP="008F2963">
      <w:pPr>
        <w:pStyle w:val="Heading2"/>
      </w:pPr>
      <w:r>
        <w:t>iPhone</w:t>
      </w:r>
    </w:p>
    <w:p w14:paraId="3ACE6DA1" w14:textId="15B17B5C" w:rsidR="00086F31" w:rsidRDefault="00086F31" w:rsidP="008F2963">
      <w:pPr>
        <w:pStyle w:val="Heading2"/>
      </w:pPr>
      <w:r>
        <w:t>iPad</w:t>
      </w:r>
    </w:p>
    <w:p w14:paraId="376A67B6" w14:textId="0DCCDB49" w:rsidR="00086F31" w:rsidRDefault="00086F31" w:rsidP="008F2963">
      <w:pPr>
        <w:pStyle w:val="Heading2"/>
      </w:pPr>
      <w:r>
        <w:t>iPad w Structure Sensor</w:t>
      </w:r>
    </w:p>
    <w:p w14:paraId="70597196" w14:textId="769C20DD" w:rsidR="00086F31" w:rsidRPr="001D29C9" w:rsidRDefault="00086F31" w:rsidP="008F2963">
      <w:pPr>
        <w:pStyle w:val="Heading2"/>
      </w:pPr>
      <w:r>
        <w:t>TOT / TOT, Jr. Application</w:t>
      </w:r>
    </w:p>
    <w:p w14:paraId="068B97FE" w14:textId="26817BDC" w:rsidR="001D29C9" w:rsidRDefault="001D29C9" w:rsidP="008F2963">
      <w:pPr>
        <w:pStyle w:val="Heading1"/>
      </w:pPr>
      <w:r>
        <w:t xml:space="preserve">What Are </w:t>
      </w:r>
      <w:r w:rsidR="00F036BA">
        <w:t>the</w:t>
      </w:r>
      <w:r>
        <w:t xml:space="preserve"> Device Requirements?</w:t>
      </w:r>
    </w:p>
    <w:p w14:paraId="1786B35D" w14:textId="31EB340C" w:rsidR="00086F31" w:rsidRDefault="00086F31" w:rsidP="008F2963">
      <w:pPr>
        <w:pStyle w:val="Heading2"/>
      </w:pPr>
      <w:r>
        <w:t>iPhone</w:t>
      </w:r>
    </w:p>
    <w:p w14:paraId="47423C85" w14:textId="286CB7A3" w:rsidR="00C82BCC" w:rsidRPr="00A01C21" w:rsidRDefault="008C4486" w:rsidP="008C4486">
      <w:pPr>
        <w:pStyle w:val="ListParagraph"/>
        <w:numPr>
          <w:ilvl w:val="0"/>
          <w:numId w:val="4"/>
        </w:numPr>
        <w:rPr>
          <w:b/>
          <w:bCs/>
          <w:sz w:val="24"/>
          <w:szCs w:val="24"/>
        </w:rPr>
      </w:pPr>
      <w:r w:rsidRPr="00A01C21">
        <w:rPr>
          <w:b/>
          <w:bCs/>
          <w:sz w:val="24"/>
          <w:szCs w:val="24"/>
        </w:rPr>
        <w:t>If using an iPhone for scanning (DPM HI</w:t>
      </w:r>
      <w:r w:rsidR="00C81717" w:rsidRPr="00A01C21">
        <w:rPr>
          <w:b/>
          <w:bCs/>
          <w:sz w:val="24"/>
          <w:szCs w:val="24"/>
        </w:rPr>
        <w:t xml:space="preserve">GHLY RECOMMENDS THIS), </w:t>
      </w:r>
      <w:r w:rsidR="00DA1896" w:rsidRPr="00A01C21">
        <w:rPr>
          <w:b/>
          <w:bCs/>
          <w:sz w:val="24"/>
          <w:szCs w:val="24"/>
        </w:rPr>
        <w:t>you must have an iOS operating system of 12.2 or higher.  This information can be found on your device</w:t>
      </w:r>
      <w:r w:rsidR="000905C3" w:rsidRPr="00A01C21">
        <w:rPr>
          <w:b/>
          <w:bCs/>
          <w:sz w:val="24"/>
          <w:szCs w:val="24"/>
        </w:rPr>
        <w:t xml:space="preserve"> in the Setting</w:t>
      </w:r>
      <w:r w:rsidR="002A0FD2" w:rsidRPr="00A01C21">
        <w:rPr>
          <w:b/>
          <w:bCs/>
          <w:sz w:val="24"/>
          <w:szCs w:val="24"/>
        </w:rPr>
        <w:t xml:space="preserve">s icon on the main screen, </w:t>
      </w:r>
      <w:r w:rsidR="00836800" w:rsidRPr="00A01C21">
        <w:rPr>
          <w:b/>
          <w:bCs/>
          <w:sz w:val="24"/>
          <w:szCs w:val="24"/>
        </w:rPr>
        <w:t xml:space="preserve">select “General”, </w:t>
      </w:r>
      <w:r w:rsidR="002A0FD2" w:rsidRPr="00A01C21">
        <w:rPr>
          <w:b/>
          <w:bCs/>
          <w:sz w:val="24"/>
          <w:szCs w:val="24"/>
        </w:rPr>
        <w:t xml:space="preserve">select “About” and </w:t>
      </w:r>
      <w:r w:rsidR="00836800" w:rsidRPr="00A01C21">
        <w:rPr>
          <w:b/>
          <w:bCs/>
          <w:sz w:val="24"/>
          <w:szCs w:val="24"/>
        </w:rPr>
        <w:t>find the “iOS Version” number on the device</w:t>
      </w:r>
      <w:r w:rsidR="00262697" w:rsidRPr="00A01C21">
        <w:rPr>
          <w:b/>
          <w:bCs/>
          <w:sz w:val="24"/>
          <w:szCs w:val="24"/>
        </w:rPr>
        <w:t>.</w:t>
      </w:r>
    </w:p>
    <w:p w14:paraId="3D238ED5" w14:textId="15F39D98" w:rsidR="00086F31" w:rsidRDefault="00086F31" w:rsidP="008F2963">
      <w:pPr>
        <w:pStyle w:val="Heading2"/>
      </w:pPr>
      <w:r>
        <w:t>iPad</w:t>
      </w:r>
    </w:p>
    <w:p w14:paraId="66FDA4C4" w14:textId="740E76BE" w:rsidR="00F3388A" w:rsidRPr="00A01C21" w:rsidRDefault="00F3388A" w:rsidP="00F3388A">
      <w:pPr>
        <w:pStyle w:val="ListParagraph"/>
        <w:numPr>
          <w:ilvl w:val="0"/>
          <w:numId w:val="4"/>
        </w:numPr>
        <w:rPr>
          <w:b/>
          <w:bCs/>
        </w:rPr>
      </w:pPr>
      <w:r w:rsidRPr="00A01C21">
        <w:rPr>
          <w:b/>
          <w:bCs/>
          <w:sz w:val="24"/>
          <w:szCs w:val="24"/>
        </w:rPr>
        <w:t>If using an iPad, only the following models DO NOT require a structure sensor/scanner</w:t>
      </w:r>
      <w:r w:rsidR="009051B9" w:rsidRPr="00A01C21">
        <w:rPr>
          <w:b/>
          <w:bCs/>
          <w:sz w:val="24"/>
          <w:szCs w:val="24"/>
        </w:rPr>
        <w:t>:</w:t>
      </w:r>
    </w:p>
    <w:p w14:paraId="77B79C43" w14:textId="06F887CD" w:rsidR="009051B9" w:rsidRPr="00A01C21" w:rsidRDefault="009051B9" w:rsidP="009051B9">
      <w:pPr>
        <w:pStyle w:val="ListParagraph"/>
        <w:numPr>
          <w:ilvl w:val="1"/>
          <w:numId w:val="4"/>
        </w:numPr>
        <w:rPr>
          <w:b/>
          <w:bCs/>
        </w:rPr>
      </w:pPr>
      <w:r w:rsidRPr="00A01C21">
        <w:rPr>
          <w:b/>
          <w:bCs/>
          <w:sz w:val="24"/>
          <w:szCs w:val="24"/>
        </w:rPr>
        <w:t>iPad Pro 2</w:t>
      </w:r>
      <w:r w:rsidRPr="00A01C21">
        <w:rPr>
          <w:b/>
          <w:bCs/>
          <w:sz w:val="24"/>
          <w:szCs w:val="24"/>
          <w:vertAlign w:val="superscript"/>
        </w:rPr>
        <w:t>nd</w:t>
      </w:r>
      <w:r w:rsidRPr="00A01C21">
        <w:rPr>
          <w:b/>
          <w:bCs/>
          <w:sz w:val="24"/>
          <w:szCs w:val="24"/>
        </w:rPr>
        <w:t xml:space="preserve"> Generation</w:t>
      </w:r>
    </w:p>
    <w:p w14:paraId="172AD688" w14:textId="798955CE" w:rsidR="009051B9" w:rsidRPr="00A01C21" w:rsidRDefault="009051B9" w:rsidP="009051B9">
      <w:pPr>
        <w:pStyle w:val="ListParagraph"/>
        <w:numPr>
          <w:ilvl w:val="1"/>
          <w:numId w:val="4"/>
        </w:numPr>
        <w:rPr>
          <w:b/>
          <w:bCs/>
        </w:rPr>
      </w:pPr>
      <w:r w:rsidRPr="00A01C21">
        <w:rPr>
          <w:b/>
          <w:bCs/>
          <w:sz w:val="24"/>
          <w:szCs w:val="24"/>
        </w:rPr>
        <w:t>iPad Pro 3</w:t>
      </w:r>
      <w:r w:rsidRPr="00A01C21">
        <w:rPr>
          <w:b/>
          <w:bCs/>
          <w:sz w:val="24"/>
          <w:szCs w:val="24"/>
          <w:vertAlign w:val="superscript"/>
        </w:rPr>
        <w:t>rd</w:t>
      </w:r>
      <w:r w:rsidRPr="00A01C21">
        <w:rPr>
          <w:b/>
          <w:bCs/>
          <w:sz w:val="24"/>
          <w:szCs w:val="24"/>
        </w:rPr>
        <w:t xml:space="preserve"> Generation</w:t>
      </w:r>
    </w:p>
    <w:p w14:paraId="38D54F92" w14:textId="2B87A6EC" w:rsidR="009051B9" w:rsidRPr="00103A42" w:rsidRDefault="009051B9" w:rsidP="009051B9">
      <w:pPr>
        <w:ind w:left="2160"/>
        <w:rPr>
          <w:b/>
          <w:bCs/>
          <w:sz w:val="24"/>
          <w:szCs w:val="24"/>
        </w:rPr>
      </w:pPr>
      <w:r w:rsidRPr="00103A42">
        <w:rPr>
          <w:b/>
          <w:bCs/>
          <w:sz w:val="24"/>
          <w:szCs w:val="24"/>
        </w:rPr>
        <w:t xml:space="preserve">All other iPad models require the use of a </w:t>
      </w:r>
      <w:r w:rsidR="00A14B72" w:rsidRPr="00103A42">
        <w:rPr>
          <w:b/>
          <w:bCs/>
          <w:sz w:val="24"/>
          <w:szCs w:val="24"/>
        </w:rPr>
        <w:t>structure sensor/scanner.  More information regarding structure sensors/scanners can be found here</w:t>
      </w:r>
      <w:r w:rsidR="00536298" w:rsidRPr="00103A42">
        <w:rPr>
          <w:b/>
          <w:bCs/>
          <w:sz w:val="24"/>
          <w:szCs w:val="24"/>
        </w:rPr>
        <w:t>:</w:t>
      </w:r>
    </w:p>
    <w:p w14:paraId="4C0F018E" w14:textId="51F9F9DB" w:rsidR="00536298" w:rsidRPr="00103A42" w:rsidRDefault="00F5446F" w:rsidP="009051B9">
      <w:pPr>
        <w:ind w:left="2160"/>
        <w:rPr>
          <w:b/>
          <w:bCs/>
          <w:sz w:val="24"/>
          <w:szCs w:val="24"/>
        </w:rPr>
      </w:pPr>
      <w:hyperlink r:id="rId5" w:history="1">
        <w:r w:rsidR="00B83F21" w:rsidRPr="00103A42">
          <w:rPr>
            <w:rStyle w:val="Hyperlink"/>
            <w:b/>
            <w:bCs/>
            <w:sz w:val="24"/>
            <w:szCs w:val="24"/>
          </w:rPr>
          <w:t>https://structure.io/</w:t>
        </w:r>
      </w:hyperlink>
      <w:r w:rsidR="00B83F21" w:rsidRPr="00103A42">
        <w:rPr>
          <w:b/>
          <w:bCs/>
          <w:sz w:val="24"/>
          <w:szCs w:val="24"/>
        </w:rPr>
        <w:t xml:space="preserve"> </w:t>
      </w:r>
    </w:p>
    <w:p w14:paraId="02BF5A11" w14:textId="5B31A55B" w:rsidR="001D29C9" w:rsidRDefault="001D29C9" w:rsidP="008F2963">
      <w:pPr>
        <w:pStyle w:val="Heading1"/>
      </w:pPr>
      <w:r>
        <w:lastRenderedPageBreak/>
        <w:t xml:space="preserve">Where Do I Find </w:t>
      </w:r>
      <w:r w:rsidR="00F036BA">
        <w:t>the</w:t>
      </w:r>
      <w:r>
        <w:t xml:space="preserve"> TOT / TOT, Jr. Application?</w:t>
      </w:r>
    </w:p>
    <w:p w14:paraId="27119840" w14:textId="614B86CF" w:rsidR="001D29C9" w:rsidRPr="00A01C21" w:rsidRDefault="002F1534" w:rsidP="001D29C9">
      <w:pPr>
        <w:pStyle w:val="ListParagraph"/>
        <w:rPr>
          <w:rFonts w:cstheme="minorHAnsi"/>
          <w:b/>
          <w:bCs/>
          <w:sz w:val="24"/>
          <w:szCs w:val="24"/>
        </w:rPr>
      </w:pPr>
      <w:r w:rsidRPr="00A01C21">
        <w:rPr>
          <w:rFonts w:cstheme="minorHAnsi"/>
          <w:b/>
          <w:bCs/>
          <w:sz w:val="24"/>
          <w:szCs w:val="24"/>
        </w:rPr>
        <w:t>On your device</w:t>
      </w:r>
      <w:r w:rsidR="00224F44" w:rsidRPr="00A01C21">
        <w:rPr>
          <w:rFonts w:cstheme="minorHAnsi"/>
          <w:b/>
          <w:bCs/>
          <w:sz w:val="24"/>
          <w:szCs w:val="24"/>
        </w:rPr>
        <w:t xml:space="preserve">, find the App Store from Apple.  </w:t>
      </w:r>
      <w:r w:rsidR="00423A8D" w:rsidRPr="00A01C21">
        <w:rPr>
          <w:rFonts w:cstheme="minorHAnsi"/>
          <w:b/>
          <w:bCs/>
          <w:sz w:val="24"/>
          <w:szCs w:val="24"/>
        </w:rPr>
        <w:t>Type</w:t>
      </w:r>
      <w:r w:rsidR="00224F44" w:rsidRPr="00A01C21">
        <w:rPr>
          <w:rFonts w:cstheme="minorHAnsi"/>
          <w:b/>
          <w:bCs/>
          <w:sz w:val="24"/>
          <w:szCs w:val="24"/>
        </w:rPr>
        <w:t xml:space="preserve"> “AOMS TOT” or “AOMS TOT</w:t>
      </w:r>
      <w:r w:rsidR="00423A8D" w:rsidRPr="00A01C21">
        <w:rPr>
          <w:rFonts w:cstheme="minorHAnsi"/>
          <w:b/>
          <w:bCs/>
          <w:sz w:val="24"/>
          <w:szCs w:val="24"/>
        </w:rPr>
        <w:t>, Jr.” in the search bar.  Select “TOT” or “TOT Jr.”</w:t>
      </w:r>
      <w:r w:rsidR="00591099" w:rsidRPr="00A01C21">
        <w:rPr>
          <w:rFonts w:cstheme="minorHAnsi"/>
          <w:b/>
          <w:bCs/>
          <w:sz w:val="24"/>
          <w:szCs w:val="24"/>
        </w:rPr>
        <w:t xml:space="preserve">.  Select “Get” and the </w:t>
      </w:r>
      <w:r w:rsidR="00E67E3D" w:rsidRPr="00A01C21">
        <w:rPr>
          <w:rFonts w:cstheme="minorHAnsi"/>
          <w:b/>
          <w:bCs/>
          <w:sz w:val="24"/>
          <w:szCs w:val="24"/>
        </w:rPr>
        <w:t xml:space="preserve">application will download.  Please check </w:t>
      </w:r>
      <w:r w:rsidR="00A01C21" w:rsidRPr="00A01C21">
        <w:rPr>
          <w:rFonts w:cstheme="minorHAnsi"/>
          <w:b/>
          <w:bCs/>
          <w:sz w:val="24"/>
          <w:szCs w:val="24"/>
        </w:rPr>
        <w:t>your</w:t>
      </w:r>
      <w:r w:rsidR="00E67E3D" w:rsidRPr="00A01C21">
        <w:rPr>
          <w:rFonts w:cstheme="minorHAnsi"/>
          <w:b/>
          <w:bCs/>
          <w:sz w:val="24"/>
          <w:szCs w:val="24"/>
        </w:rPr>
        <w:t xml:space="preserve"> home screen(s) to find the app. </w:t>
      </w:r>
    </w:p>
    <w:p w14:paraId="703BB1D3" w14:textId="38DCB90D" w:rsidR="00086F31" w:rsidRDefault="001D29C9" w:rsidP="00DF12AF">
      <w:pPr>
        <w:pStyle w:val="Heading1"/>
      </w:pPr>
      <w:r>
        <w:t>How Do I Set Up My iPhone / iPad To Scan?</w:t>
      </w:r>
    </w:p>
    <w:p w14:paraId="5E989149" w14:textId="535BCFD7" w:rsidR="00B66953" w:rsidRPr="001A371A" w:rsidRDefault="00B66953" w:rsidP="00DF12AF">
      <w:pPr>
        <w:ind w:left="720"/>
        <w:rPr>
          <w:rFonts w:cstheme="minorHAnsi"/>
          <w:b/>
          <w:bCs/>
          <w:sz w:val="24"/>
          <w:szCs w:val="24"/>
        </w:rPr>
      </w:pPr>
      <w:r w:rsidRPr="001A371A">
        <w:rPr>
          <w:rFonts w:cstheme="minorHAnsi"/>
          <w:b/>
          <w:bCs/>
          <w:sz w:val="24"/>
          <w:szCs w:val="24"/>
        </w:rPr>
        <w:t xml:space="preserve">On the </w:t>
      </w:r>
      <w:r w:rsidR="00554C6A">
        <w:rPr>
          <w:rFonts w:cstheme="minorHAnsi"/>
          <w:b/>
          <w:bCs/>
          <w:sz w:val="24"/>
          <w:szCs w:val="24"/>
        </w:rPr>
        <w:t>device</w:t>
      </w:r>
      <w:r w:rsidRPr="001A371A">
        <w:rPr>
          <w:rFonts w:cstheme="minorHAnsi"/>
          <w:b/>
          <w:bCs/>
          <w:sz w:val="24"/>
          <w:szCs w:val="24"/>
        </w:rPr>
        <w:t>, pl</w:t>
      </w:r>
      <w:r w:rsidR="00DF12AF">
        <w:rPr>
          <w:rFonts w:cstheme="minorHAnsi"/>
          <w:b/>
          <w:bCs/>
          <w:sz w:val="24"/>
          <w:szCs w:val="24"/>
        </w:rPr>
        <w:t>e</w:t>
      </w:r>
      <w:r w:rsidRPr="001A371A">
        <w:rPr>
          <w:rFonts w:cstheme="minorHAnsi"/>
          <w:b/>
          <w:bCs/>
          <w:sz w:val="24"/>
          <w:szCs w:val="24"/>
        </w:rPr>
        <w:t xml:space="preserve">ase locate the Settings application on your home screen.  Next, we will scroll down to the AOMS TOT or TOT, Jr. display.  Click on the AOMS icon.  When you do this, a screen exactly like, or similar to, this will appear.  Here we will adjust the TOT and TOT Jr. communication settings. </w:t>
      </w:r>
    </w:p>
    <w:p w14:paraId="1E0A80BA" w14:textId="77777777" w:rsidR="00B66953" w:rsidRPr="001A371A" w:rsidRDefault="00B66953" w:rsidP="00B66953">
      <w:pPr>
        <w:pStyle w:val="ListParagraph"/>
        <w:numPr>
          <w:ilvl w:val="0"/>
          <w:numId w:val="5"/>
        </w:numPr>
        <w:rPr>
          <w:rFonts w:cstheme="minorHAnsi"/>
          <w:b/>
          <w:bCs/>
          <w:sz w:val="24"/>
          <w:szCs w:val="24"/>
        </w:rPr>
      </w:pPr>
      <w:r w:rsidRPr="001A371A">
        <w:rPr>
          <w:rFonts w:cstheme="minorHAnsi"/>
          <w:b/>
          <w:bCs/>
          <w:sz w:val="24"/>
          <w:szCs w:val="24"/>
        </w:rPr>
        <w:t>Adjust Microphone, Speech Recognition and Camera to the ON position (Green)</w:t>
      </w:r>
    </w:p>
    <w:p w14:paraId="13F925EE" w14:textId="36FE7FEC" w:rsidR="00B66953" w:rsidRPr="001A371A" w:rsidRDefault="00B66953" w:rsidP="00B66953">
      <w:pPr>
        <w:pStyle w:val="ListParagraph"/>
        <w:numPr>
          <w:ilvl w:val="0"/>
          <w:numId w:val="5"/>
        </w:numPr>
        <w:rPr>
          <w:rFonts w:cstheme="minorHAnsi"/>
          <w:b/>
          <w:bCs/>
          <w:sz w:val="24"/>
          <w:szCs w:val="24"/>
        </w:rPr>
      </w:pPr>
      <w:r w:rsidRPr="001A371A">
        <w:rPr>
          <w:rFonts w:cstheme="minorHAnsi"/>
          <w:b/>
          <w:bCs/>
          <w:sz w:val="24"/>
          <w:szCs w:val="24"/>
        </w:rPr>
        <w:t xml:space="preserve">Select Document Storage and set to </w:t>
      </w:r>
      <w:r w:rsidR="007C6E67">
        <w:rPr>
          <w:rFonts w:cstheme="minorHAnsi"/>
          <w:b/>
          <w:bCs/>
          <w:sz w:val="24"/>
          <w:szCs w:val="24"/>
        </w:rPr>
        <w:t>“</w:t>
      </w:r>
      <w:r w:rsidRPr="001A371A">
        <w:rPr>
          <w:rFonts w:cstheme="minorHAnsi"/>
          <w:b/>
          <w:bCs/>
          <w:sz w:val="24"/>
          <w:szCs w:val="24"/>
        </w:rPr>
        <w:t>iCloud Drive</w:t>
      </w:r>
      <w:r w:rsidR="00274896">
        <w:rPr>
          <w:rFonts w:cstheme="minorHAnsi"/>
          <w:b/>
          <w:bCs/>
          <w:sz w:val="24"/>
          <w:szCs w:val="24"/>
        </w:rPr>
        <w:t>”</w:t>
      </w:r>
    </w:p>
    <w:p w14:paraId="5830E471" w14:textId="77777777" w:rsidR="00B66953" w:rsidRPr="001A371A" w:rsidRDefault="00B66953" w:rsidP="00B66953">
      <w:pPr>
        <w:pStyle w:val="ListParagraph"/>
        <w:numPr>
          <w:ilvl w:val="0"/>
          <w:numId w:val="5"/>
        </w:numPr>
        <w:rPr>
          <w:rFonts w:cstheme="minorHAnsi"/>
          <w:b/>
          <w:bCs/>
          <w:sz w:val="24"/>
          <w:szCs w:val="24"/>
        </w:rPr>
      </w:pPr>
      <w:r w:rsidRPr="001A371A">
        <w:rPr>
          <w:rFonts w:cstheme="minorHAnsi"/>
          <w:b/>
          <w:bCs/>
          <w:sz w:val="24"/>
          <w:szCs w:val="24"/>
        </w:rPr>
        <w:t>Select the “Use email” line and set to ON (Green)</w:t>
      </w:r>
    </w:p>
    <w:p w14:paraId="66B899BE" w14:textId="77777777" w:rsidR="00B66953" w:rsidRPr="001A371A" w:rsidRDefault="00B66953" w:rsidP="00B66953">
      <w:pPr>
        <w:pStyle w:val="ListParagraph"/>
        <w:numPr>
          <w:ilvl w:val="0"/>
          <w:numId w:val="5"/>
        </w:numPr>
        <w:rPr>
          <w:rFonts w:cstheme="minorHAnsi"/>
          <w:b/>
          <w:bCs/>
          <w:sz w:val="24"/>
          <w:szCs w:val="24"/>
        </w:rPr>
      </w:pPr>
      <w:r w:rsidRPr="001A371A">
        <w:rPr>
          <w:rFonts w:cstheme="minorHAnsi"/>
          <w:b/>
          <w:bCs/>
          <w:sz w:val="24"/>
          <w:szCs w:val="24"/>
        </w:rPr>
        <w:t xml:space="preserve">In the line marked “Email address”, enter </w:t>
      </w:r>
      <w:hyperlink r:id="rId6" w:history="1">
        <w:r w:rsidRPr="001A371A">
          <w:rPr>
            <w:rStyle w:val="Hyperlink"/>
            <w:rFonts w:cstheme="minorHAnsi"/>
            <w:b/>
            <w:bCs/>
            <w:sz w:val="24"/>
            <w:szCs w:val="24"/>
          </w:rPr>
          <w:t>scans@dpmorthotics.com</w:t>
        </w:r>
      </w:hyperlink>
    </w:p>
    <w:p w14:paraId="52EEEDEE" w14:textId="77777777" w:rsidR="00B66953" w:rsidRPr="001A371A" w:rsidRDefault="00B66953" w:rsidP="00B66953">
      <w:pPr>
        <w:pStyle w:val="ListParagraph"/>
        <w:numPr>
          <w:ilvl w:val="0"/>
          <w:numId w:val="5"/>
        </w:numPr>
        <w:rPr>
          <w:rFonts w:cstheme="minorHAnsi"/>
          <w:b/>
          <w:bCs/>
          <w:sz w:val="24"/>
          <w:szCs w:val="24"/>
        </w:rPr>
      </w:pPr>
      <w:r w:rsidRPr="001A371A">
        <w:rPr>
          <w:rFonts w:cstheme="minorHAnsi"/>
          <w:b/>
          <w:bCs/>
          <w:sz w:val="24"/>
          <w:szCs w:val="24"/>
        </w:rPr>
        <w:t>In the line marked “Play sound”, set to ON (Green)</w:t>
      </w:r>
    </w:p>
    <w:p w14:paraId="332AB07C" w14:textId="77777777" w:rsidR="00B66953" w:rsidRPr="001A371A" w:rsidRDefault="00B66953" w:rsidP="00B66953">
      <w:pPr>
        <w:pStyle w:val="ListParagraph"/>
        <w:numPr>
          <w:ilvl w:val="0"/>
          <w:numId w:val="5"/>
        </w:numPr>
        <w:rPr>
          <w:rFonts w:cstheme="minorHAnsi"/>
          <w:b/>
          <w:bCs/>
          <w:sz w:val="24"/>
          <w:szCs w:val="24"/>
        </w:rPr>
      </w:pPr>
      <w:r w:rsidRPr="001A371A">
        <w:rPr>
          <w:rFonts w:cstheme="minorHAnsi"/>
          <w:b/>
          <w:bCs/>
          <w:sz w:val="24"/>
          <w:szCs w:val="24"/>
        </w:rPr>
        <w:t>In the line marked “Attached JPG foot image”, set to ON (Green)</w:t>
      </w:r>
    </w:p>
    <w:p w14:paraId="40972F8B" w14:textId="5D4C8C32" w:rsidR="001D29C9" w:rsidRPr="001D29C9" w:rsidRDefault="00B66953" w:rsidP="00554C6A">
      <w:pPr>
        <w:ind w:left="720" w:firstLine="720"/>
        <w:rPr>
          <w:rFonts w:ascii="Times New Roman" w:hAnsi="Times New Roman" w:cs="Times New Roman"/>
          <w:b/>
          <w:bCs/>
          <w:sz w:val="24"/>
          <w:szCs w:val="24"/>
        </w:rPr>
      </w:pPr>
      <w:r w:rsidRPr="001A371A">
        <w:rPr>
          <w:rFonts w:cstheme="minorHAnsi"/>
          <w:b/>
          <w:bCs/>
          <w:sz w:val="24"/>
          <w:szCs w:val="24"/>
        </w:rPr>
        <w:t xml:space="preserve">All other settings should be set left blank. </w:t>
      </w:r>
    </w:p>
    <w:p w14:paraId="6ABF1BB7" w14:textId="3D3B8B27" w:rsidR="001D29C9" w:rsidRDefault="001D29C9" w:rsidP="008F2963">
      <w:pPr>
        <w:pStyle w:val="Heading1"/>
      </w:pPr>
      <w:r>
        <w:t xml:space="preserve">How Do I Create </w:t>
      </w:r>
      <w:r w:rsidR="00F036BA">
        <w:t>the</w:t>
      </w:r>
      <w:r>
        <w:t xml:space="preserve"> Order Form?</w:t>
      </w:r>
    </w:p>
    <w:p w14:paraId="3E163FF4" w14:textId="2D13A21E" w:rsidR="001D29C9" w:rsidRPr="00415952" w:rsidRDefault="00554C6A" w:rsidP="001D29C9">
      <w:pPr>
        <w:pStyle w:val="ListParagraph"/>
        <w:rPr>
          <w:rFonts w:cstheme="minorHAnsi"/>
          <w:b/>
          <w:bCs/>
          <w:sz w:val="24"/>
          <w:szCs w:val="24"/>
        </w:rPr>
      </w:pPr>
      <w:r w:rsidRPr="00415952">
        <w:rPr>
          <w:rFonts w:cstheme="minorHAnsi"/>
          <w:b/>
          <w:bCs/>
          <w:sz w:val="24"/>
          <w:szCs w:val="24"/>
        </w:rPr>
        <w:t xml:space="preserve">The DPM </w:t>
      </w:r>
      <w:r w:rsidR="00273829" w:rsidRPr="00415952">
        <w:rPr>
          <w:rFonts w:cstheme="minorHAnsi"/>
          <w:b/>
          <w:bCs/>
          <w:sz w:val="24"/>
          <w:szCs w:val="24"/>
        </w:rPr>
        <w:t xml:space="preserve">order form is easily downloaded from the DPM Orthotics website, </w:t>
      </w:r>
      <w:hyperlink r:id="rId7" w:history="1">
        <w:r w:rsidR="00273829" w:rsidRPr="00415952">
          <w:rPr>
            <w:rStyle w:val="Hyperlink"/>
            <w:rFonts w:cstheme="minorHAnsi"/>
            <w:b/>
            <w:bCs/>
            <w:sz w:val="24"/>
            <w:szCs w:val="24"/>
          </w:rPr>
          <w:t>www.dpmdesigncenter.com</w:t>
        </w:r>
      </w:hyperlink>
      <w:r w:rsidR="00273829" w:rsidRPr="00415952">
        <w:rPr>
          <w:rFonts w:cstheme="minorHAnsi"/>
          <w:b/>
          <w:bCs/>
          <w:sz w:val="24"/>
          <w:szCs w:val="24"/>
        </w:rPr>
        <w:t xml:space="preserve">.  </w:t>
      </w:r>
      <w:r w:rsidR="00290532" w:rsidRPr="00415952">
        <w:rPr>
          <w:rFonts w:cstheme="minorHAnsi"/>
          <w:b/>
          <w:bCs/>
          <w:sz w:val="24"/>
          <w:szCs w:val="24"/>
        </w:rPr>
        <w:t>Click on the “Order Form” tab, the</w:t>
      </w:r>
      <w:r w:rsidR="00FC620A" w:rsidRPr="00415952">
        <w:rPr>
          <w:rFonts w:cstheme="minorHAnsi"/>
          <w:b/>
          <w:bCs/>
          <w:sz w:val="24"/>
          <w:szCs w:val="24"/>
        </w:rPr>
        <w:t xml:space="preserve">n </w:t>
      </w:r>
      <w:r w:rsidR="00290532" w:rsidRPr="00415952">
        <w:rPr>
          <w:rFonts w:cstheme="minorHAnsi"/>
          <w:b/>
          <w:bCs/>
          <w:sz w:val="24"/>
          <w:szCs w:val="24"/>
        </w:rPr>
        <w:t xml:space="preserve">click on </w:t>
      </w:r>
      <w:r w:rsidR="00EB11E0" w:rsidRPr="00415952">
        <w:rPr>
          <w:rFonts w:cstheme="minorHAnsi"/>
          <w:b/>
          <w:bCs/>
          <w:sz w:val="24"/>
          <w:szCs w:val="24"/>
        </w:rPr>
        <w:t xml:space="preserve">the link for the form.  It is printable and </w:t>
      </w:r>
      <w:r w:rsidR="00FC620A" w:rsidRPr="00415952">
        <w:rPr>
          <w:rFonts w:cstheme="minorHAnsi"/>
          <w:b/>
          <w:bCs/>
          <w:sz w:val="24"/>
          <w:szCs w:val="24"/>
        </w:rPr>
        <w:t>customizable.</w:t>
      </w:r>
    </w:p>
    <w:p w14:paraId="2B5EE94B" w14:textId="74B19ACE" w:rsidR="00086F31" w:rsidRDefault="001D29C9" w:rsidP="00EC5426">
      <w:pPr>
        <w:pStyle w:val="Heading1"/>
      </w:pPr>
      <w:r>
        <w:t xml:space="preserve">How Do I Set </w:t>
      </w:r>
      <w:r w:rsidR="00F036BA">
        <w:t>the</w:t>
      </w:r>
      <w:r>
        <w:t xml:space="preserve"> Patient Up </w:t>
      </w:r>
      <w:r w:rsidR="00F036BA">
        <w:t>for</w:t>
      </w:r>
      <w:r>
        <w:t xml:space="preserve"> Scanning?</w:t>
      </w:r>
    </w:p>
    <w:p w14:paraId="44BE0C01" w14:textId="6AB24E2C" w:rsidR="00FC620A" w:rsidRPr="00EC5426" w:rsidRDefault="00FC620A" w:rsidP="00EC5426">
      <w:pPr>
        <w:pStyle w:val="ListParagraph"/>
        <w:numPr>
          <w:ilvl w:val="0"/>
          <w:numId w:val="6"/>
        </w:numPr>
        <w:rPr>
          <w:b/>
          <w:bCs/>
          <w:sz w:val="24"/>
          <w:szCs w:val="24"/>
        </w:rPr>
      </w:pPr>
      <w:r w:rsidRPr="00EC5426">
        <w:rPr>
          <w:b/>
          <w:bCs/>
          <w:sz w:val="24"/>
          <w:szCs w:val="24"/>
        </w:rPr>
        <w:t xml:space="preserve">Ensure that the </w:t>
      </w:r>
      <w:r w:rsidR="009D4FD4" w:rsidRPr="00EC5426">
        <w:rPr>
          <w:b/>
          <w:bCs/>
          <w:sz w:val="24"/>
          <w:szCs w:val="24"/>
        </w:rPr>
        <w:t>patient’s</w:t>
      </w:r>
      <w:r w:rsidR="005E1EF5" w:rsidRPr="00EC5426">
        <w:rPr>
          <w:b/>
          <w:bCs/>
          <w:sz w:val="24"/>
          <w:szCs w:val="24"/>
        </w:rPr>
        <w:t xml:space="preserve"> foot is level with </w:t>
      </w:r>
      <w:r w:rsidR="009D4FD4" w:rsidRPr="00EC5426">
        <w:rPr>
          <w:b/>
          <w:bCs/>
          <w:sz w:val="24"/>
          <w:szCs w:val="24"/>
        </w:rPr>
        <w:t>your mid-torso.</w:t>
      </w:r>
    </w:p>
    <w:p w14:paraId="3ADD49B2" w14:textId="43B81B25" w:rsidR="001D29C9" w:rsidRPr="00EC5426" w:rsidRDefault="009D4FD4" w:rsidP="00EC5426">
      <w:pPr>
        <w:pStyle w:val="ListParagraph"/>
        <w:numPr>
          <w:ilvl w:val="0"/>
          <w:numId w:val="6"/>
        </w:numPr>
        <w:rPr>
          <w:rFonts w:ascii="Times New Roman" w:hAnsi="Times New Roman" w:cs="Times New Roman"/>
          <w:b/>
          <w:bCs/>
          <w:sz w:val="24"/>
          <w:szCs w:val="24"/>
        </w:rPr>
      </w:pPr>
      <w:r w:rsidRPr="00EC5426">
        <w:rPr>
          <w:b/>
          <w:bCs/>
          <w:sz w:val="24"/>
          <w:szCs w:val="24"/>
        </w:rPr>
        <w:t>Do not let the patient’s foot drop or hang down</w:t>
      </w:r>
      <w:r w:rsidR="005D7AEC" w:rsidRPr="00EC5426">
        <w:rPr>
          <w:b/>
          <w:bCs/>
          <w:sz w:val="24"/>
          <w:szCs w:val="24"/>
        </w:rPr>
        <w:t>.</w:t>
      </w:r>
    </w:p>
    <w:p w14:paraId="7FA36817" w14:textId="446B635C" w:rsidR="001D29C9" w:rsidRDefault="001D29C9" w:rsidP="008F2963">
      <w:pPr>
        <w:pStyle w:val="Heading1"/>
      </w:pPr>
      <w:r>
        <w:t xml:space="preserve">Am I Ready </w:t>
      </w:r>
      <w:r w:rsidR="00F036BA">
        <w:t>to</w:t>
      </w:r>
      <w:r>
        <w:t xml:space="preserve"> Scan?</w:t>
      </w:r>
    </w:p>
    <w:p w14:paraId="3EE3D296" w14:textId="4EE66176" w:rsidR="00086F31" w:rsidRDefault="00086F31" w:rsidP="008F2963">
      <w:pPr>
        <w:pStyle w:val="Heading2"/>
      </w:pPr>
      <w:r>
        <w:t>Application Loaded</w:t>
      </w:r>
    </w:p>
    <w:p w14:paraId="63DD6EB6" w14:textId="2E0A942F" w:rsidR="00086F31" w:rsidRDefault="00086F31" w:rsidP="008F2963">
      <w:pPr>
        <w:pStyle w:val="Heading2"/>
      </w:pPr>
      <w:r>
        <w:t>Application Located &amp; Launched</w:t>
      </w:r>
    </w:p>
    <w:p w14:paraId="420881E7" w14:textId="0411D2F6" w:rsidR="00086F31" w:rsidRDefault="00086F31" w:rsidP="008F2963">
      <w:pPr>
        <w:pStyle w:val="Heading2"/>
      </w:pPr>
      <w:r>
        <w:t>Patient Set</w:t>
      </w:r>
    </w:p>
    <w:p w14:paraId="61BE494F" w14:textId="7CE2DF74" w:rsidR="00086F31" w:rsidRDefault="00086F31" w:rsidP="008F2963">
      <w:pPr>
        <w:pStyle w:val="Heading2"/>
      </w:pPr>
      <w:r>
        <w:t>OF Completed</w:t>
      </w:r>
    </w:p>
    <w:p w14:paraId="6F7DD73D" w14:textId="77777777" w:rsidR="001D29C9" w:rsidRPr="001D29C9" w:rsidRDefault="001D29C9" w:rsidP="001D29C9">
      <w:pPr>
        <w:pStyle w:val="ListParagraph"/>
        <w:rPr>
          <w:rFonts w:ascii="Times New Roman" w:hAnsi="Times New Roman" w:cs="Times New Roman"/>
          <w:b/>
          <w:bCs/>
          <w:sz w:val="24"/>
          <w:szCs w:val="24"/>
        </w:rPr>
      </w:pPr>
    </w:p>
    <w:p w14:paraId="3996F690" w14:textId="7037F7E6" w:rsidR="001D29C9" w:rsidRDefault="001D29C9" w:rsidP="008F2963">
      <w:pPr>
        <w:pStyle w:val="Heading1"/>
      </w:pPr>
      <w:r>
        <w:lastRenderedPageBreak/>
        <w:t>How Do I Scan?</w:t>
      </w:r>
    </w:p>
    <w:p w14:paraId="63CA45DB" w14:textId="4BA26D29" w:rsidR="00086F31" w:rsidRDefault="00086F31" w:rsidP="008F2963">
      <w:pPr>
        <w:pStyle w:val="Heading2"/>
      </w:pPr>
      <w:r>
        <w:t>Launch</w:t>
      </w:r>
    </w:p>
    <w:p w14:paraId="6225C014" w14:textId="49D3511C" w:rsidR="00086F31" w:rsidRDefault="00086F31" w:rsidP="008F2963">
      <w:pPr>
        <w:pStyle w:val="Heading2"/>
      </w:pPr>
      <w:r>
        <w:t>Start</w:t>
      </w:r>
    </w:p>
    <w:p w14:paraId="615972C7" w14:textId="1A3D0560" w:rsidR="00086F31" w:rsidRDefault="00086F31" w:rsidP="008F2963">
      <w:pPr>
        <w:pStyle w:val="Heading2"/>
      </w:pPr>
      <w:r>
        <w:t>Last Name</w:t>
      </w:r>
    </w:p>
    <w:p w14:paraId="5B50938C" w14:textId="5147DCA3" w:rsidR="00086F31" w:rsidRDefault="00086F31" w:rsidP="008F2963">
      <w:pPr>
        <w:pStyle w:val="Heading2"/>
      </w:pPr>
      <w:r>
        <w:t>First Name</w:t>
      </w:r>
    </w:p>
    <w:p w14:paraId="72615184" w14:textId="2C5D6A63" w:rsidR="00086F31" w:rsidRDefault="00086F31" w:rsidP="008F2963">
      <w:pPr>
        <w:pStyle w:val="Heading2"/>
      </w:pPr>
      <w:r>
        <w:t>Choose Foot</w:t>
      </w:r>
    </w:p>
    <w:p w14:paraId="711C7109" w14:textId="02CD4EF9" w:rsidR="00086F31" w:rsidRDefault="00086F31" w:rsidP="008F2963">
      <w:pPr>
        <w:pStyle w:val="Heading2"/>
      </w:pPr>
      <w:r>
        <w:t>Hold Phone Upside Down</w:t>
      </w:r>
    </w:p>
    <w:p w14:paraId="5E76AFF1" w14:textId="5581F950" w:rsidR="00086F31" w:rsidRDefault="00086F31" w:rsidP="008F2963">
      <w:pPr>
        <w:pStyle w:val="Heading2"/>
      </w:pPr>
      <w:r>
        <w:t>Say “Scan”</w:t>
      </w:r>
    </w:p>
    <w:p w14:paraId="06137DF8" w14:textId="1E5CF8F4" w:rsidR="00086F31" w:rsidRDefault="00086F31" w:rsidP="008F2963">
      <w:pPr>
        <w:pStyle w:val="Heading2"/>
      </w:pPr>
      <w:r>
        <w:t>Say “Stop”</w:t>
      </w:r>
    </w:p>
    <w:p w14:paraId="5075E1EE" w14:textId="4502F5E7" w:rsidR="00086F31" w:rsidRDefault="00086F31" w:rsidP="008F2963">
      <w:pPr>
        <w:pStyle w:val="Heading2"/>
      </w:pPr>
      <w:r>
        <w:t>“Save” or “Re-do”</w:t>
      </w:r>
    </w:p>
    <w:p w14:paraId="2DB8F982" w14:textId="1B3DE79F" w:rsidR="00086F31" w:rsidRDefault="00D67E63" w:rsidP="008F2963">
      <w:pPr>
        <w:pStyle w:val="Heading2"/>
      </w:pPr>
      <w:r>
        <w:t xml:space="preserve">Repeat steps </w:t>
      </w:r>
      <w:r w:rsidR="007940FF">
        <w:t>B</w:t>
      </w:r>
      <w:r>
        <w:t>-</w:t>
      </w:r>
      <w:r w:rsidR="00F036BA">
        <w:t>I with</w:t>
      </w:r>
      <w:r w:rsidR="00086F31">
        <w:t xml:space="preserve"> Other Foot</w:t>
      </w:r>
    </w:p>
    <w:p w14:paraId="12326ED3" w14:textId="4297FD69" w:rsidR="00D67E63" w:rsidRDefault="00D67E63" w:rsidP="008F2963">
      <w:pPr>
        <w:pStyle w:val="Heading2"/>
      </w:pPr>
      <w:r>
        <w:t>Press “L” or “R” to Confirm Transmission</w:t>
      </w:r>
    </w:p>
    <w:p w14:paraId="70DDC2C2" w14:textId="77777777" w:rsidR="001D29C9" w:rsidRPr="001D29C9" w:rsidRDefault="001D29C9" w:rsidP="001D29C9">
      <w:pPr>
        <w:pStyle w:val="ListParagraph"/>
        <w:rPr>
          <w:rFonts w:ascii="Times New Roman" w:hAnsi="Times New Roman" w:cs="Times New Roman"/>
          <w:b/>
          <w:bCs/>
          <w:sz w:val="24"/>
          <w:szCs w:val="24"/>
        </w:rPr>
      </w:pPr>
    </w:p>
    <w:p w14:paraId="708D1EA6" w14:textId="4162D1AC" w:rsidR="001D29C9" w:rsidRDefault="001D29C9" w:rsidP="008F2963">
      <w:pPr>
        <w:pStyle w:val="Heading1"/>
      </w:pPr>
      <w:r>
        <w:t>How Do I Know That I Am Scanning Correctly?</w:t>
      </w:r>
    </w:p>
    <w:p w14:paraId="608A388F" w14:textId="5DD898B7" w:rsidR="001D29C9" w:rsidRDefault="00124E85" w:rsidP="001D29C9">
      <w:pPr>
        <w:pStyle w:val="ListParagraph"/>
        <w:rPr>
          <w:rFonts w:cstheme="minorHAnsi"/>
          <w:b/>
          <w:bCs/>
          <w:sz w:val="24"/>
          <w:szCs w:val="24"/>
        </w:rPr>
      </w:pPr>
      <w:r>
        <w:rPr>
          <w:rFonts w:cstheme="minorHAnsi"/>
          <w:b/>
          <w:bCs/>
          <w:sz w:val="24"/>
          <w:szCs w:val="24"/>
        </w:rPr>
        <w:t xml:space="preserve">When you begin the scanning process, a photo is captured of the foot.  Immediately after, the </w:t>
      </w:r>
      <w:r w:rsidR="00D415DC">
        <w:rPr>
          <w:rFonts w:cstheme="minorHAnsi"/>
          <w:b/>
          <w:bCs/>
          <w:sz w:val="24"/>
          <w:szCs w:val="24"/>
        </w:rPr>
        <w:t>program begins the scanning process.  Holding the device 8-12 inches from the foot, you should immediately see the plantar view fully captured on the screen.  You can the</w:t>
      </w:r>
      <w:r w:rsidR="00750A67">
        <w:rPr>
          <w:rFonts w:cstheme="minorHAnsi"/>
          <w:b/>
          <w:bCs/>
          <w:sz w:val="24"/>
          <w:szCs w:val="24"/>
        </w:rPr>
        <w:t>n</w:t>
      </w:r>
      <w:r w:rsidR="00D415DC">
        <w:rPr>
          <w:rFonts w:cstheme="minorHAnsi"/>
          <w:b/>
          <w:bCs/>
          <w:sz w:val="24"/>
          <w:szCs w:val="24"/>
        </w:rPr>
        <w:t xml:space="preserve"> begin scanning the medial and latera</w:t>
      </w:r>
      <w:r w:rsidR="00750A67">
        <w:rPr>
          <w:rFonts w:cstheme="minorHAnsi"/>
          <w:b/>
          <w:bCs/>
          <w:sz w:val="24"/>
          <w:szCs w:val="24"/>
        </w:rPr>
        <w:t>l</w:t>
      </w:r>
      <w:r w:rsidR="00D415DC">
        <w:rPr>
          <w:rFonts w:cstheme="minorHAnsi"/>
          <w:b/>
          <w:bCs/>
          <w:sz w:val="24"/>
          <w:szCs w:val="24"/>
        </w:rPr>
        <w:t xml:space="preserve"> aspects</w:t>
      </w:r>
      <w:r w:rsidR="00750A67">
        <w:rPr>
          <w:rFonts w:cstheme="minorHAnsi"/>
          <w:b/>
          <w:bCs/>
          <w:sz w:val="24"/>
          <w:szCs w:val="24"/>
        </w:rPr>
        <w:t xml:space="preserve"> of the foot, as well as the heel.</w:t>
      </w:r>
    </w:p>
    <w:p w14:paraId="648BAF7F" w14:textId="77777777" w:rsidR="00750A67" w:rsidRDefault="00750A67" w:rsidP="001D29C9">
      <w:pPr>
        <w:pStyle w:val="ListParagraph"/>
        <w:rPr>
          <w:rFonts w:cstheme="minorHAnsi"/>
          <w:b/>
          <w:bCs/>
          <w:sz w:val="24"/>
          <w:szCs w:val="24"/>
        </w:rPr>
      </w:pPr>
    </w:p>
    <w:p w14:paraId="01FDB8AA" w14:textId="7869C604" w:rsidR="006C3E90" w:rsidRPr="005D7AEC" w:rsidRDefault="006C3E90" w:rsidP="001D29C9">
      <w:pPr>
        <w:pStyle w:val="ListParagraph"/>
        <w:rPr>
          <w:rFonts w:cstheme="minorHAnsi"/>
          <w:b/>
          <w:bCs/>
          <w:sz w:val="24"/>
          <w:szCs w:val="24"/>
        </w:rPr>
      </w:pPr>
      <w:r>
        <w:rPr>
          <w:rFonts w:cstheme="minorHAnsi"/>
          <w:b/>
          <w:bCs/>
          <w:sz w:val="24"/>
          <w:szCs w:val="24"/>
        </w:rPr>
        <w:t>If the plantar view is NOT appearing as the scan commences, you are either too close or too far</w:t>
      </w:r>
      <w:r w:rsidR="009257E1">
        <w:rPr>
          <w:rFonts w:cstheme="minorHAnsi"/>
          <w:b/>
          <w:bCs/>
          <w:sz w:val="24"/>
          <w:szCs w:val="24"/>
        </w:rPr>
        <w:t xml:space="preserve"> from the foot.  Stop and Re-Do scan</w:t>
      </w:r>
      <w:r w:rsidR="00222F40">
        <w:rPr>
          <w:rFonts w:cstheme="minorHAnsi"/>
          <w:b/>
          <w:bCs/>
          <w:sz w:val="24"/>
          <w:szCs w:val="24"/>
        </w:rPr>
        <w:t>.</w:t>
      </w:r>
    </w:p>
    <w:p w14:paraId="6EF24D3E" w14:textId="66411A9D" w:rsidR="001D29C9" w:rsidRDefault="001D29C9" w:rsidP="008F2963">
      <w:pPr>
        <w:pStyle w:val="Heading1"/>
      </w:pPr>
      <w:r>
        <w:t xml:space="preserve">How Do I Include </w:t>
      </w:r>
      <w:r w:rsidR="00F036BA">
        <w:t>the</w:t>
      </w:r>
      <w:r>
        <w:t xml:space="preserve"> Order Form </w:t>
      </w:r>
      <w:r w:rsidR="00F036BA">
        <w:t>in</w:t>
      </w:r>
      <w:r>
        <w:t xml:space="preserve"> The Email </w:t>
      </w:r>
      <w:r w:rsidR="00F036BA">
        <w:t>to</w:t>
      </w:r>
      <w:r>
        <w:t xml:space="preserve"> DPM Orthotics?</w:t>
      </w:r>
    </w:p>
    <w:p w14:paraId="31B1D900" w14:textId="013A0C69" w:rsidR="001D29C9" w:rsidRPr="007064A1" w:rsidRDefault="007064A1" w:rsidP="001D29C9">
      <w:pPr>
        <w:pStyle w:val="ListParagraph"/>
        <w:rPr>
          <w:rFonts w:cstheme="minorHAnsi"/>
          <w:b/>
          <w:bCs/>
          <w:sz w:val="24"/>
          <w:szCs w:val="24"/>
        </w:rPr>
      </w:pPr>
      <w:r>
        <w:rPr>
          <w:rFonts w:cstheme="minorHAnsi"/>
          <w:b/>
          <w:bCs/>
          <w:sz w:val="24"/>
          <w:szCs w:val="24"/>
        </w:rPr>
        <w:t>You may insert a completed order form</w:t>
      </w:r>
      <w:r w:rsidR="000A750B">
        <w:rPr>
          <w:rFonts w:cstheme="minorHAnsi"/>
          <w:b/>
          <w:bCs/>
          <w:sz w:val="24"/>
          <w:szCs w:val="24"/>
        </w:rPr>
        <w:t xml:space="preserve"> via the “Attach Document” function, or you can take a photo of the </w:t>
      </w:r>
      <w:r w:rsidR="00E97673">
        <w:rPr>
          <w:rFonts w:cstheme="minorHAnsi"/>
          <w:b/>
          <w:bCs/>
          <w:sz w:val="24"/>
          <w:szCs w:val="24"/>
        </w:rPr>
        <w:t xml:space="preserve">completed </w:t>
      </w:r>
      <w:r w:rsidR="000A750B">
        <w:rPr>
          <w:rFonts w:cstheme="minorHAnsi"/>
          <w:b/>
          <w:bCs/>
          <w:sz w:val="24"/>
          <w:szCs w:val="24"/>
        </w:rPr>
        <w:t>form that will imbed itself into the email</w:t>
      </w:r>
      <w:r w:rsidR="00E97673">
        <w:rPr>
          <w:rFonts w:cstheme="minorHAnsi"/>
          <w:b/>
          <w:bCs/>
          <w:sz w:val="24"/>
          <w:szCs w:val="24"/>
        </w:rPr>
        <w:t>.</w:t>
      </w:r>
    </w:p>
    <w:p w14:paraId="21A0D255" w14:textId="1D6FA375" w:rsidR="001D29C9" w:rsidRDefault="001D29C9" w:rsidP="008F2963">
      <w:pPr>
        <w:pStyle w:val="Heading1"/>
      </w:pPr>
      <w:r>
        <w:t>How Do I Send?</w:t>
      </w:r>
    </w:p>
    <w:p w14:paraId="70379D64" w14:textId="6A591471" w:rsidR="00E97673" w:rsidRDefault="00734D0E" w:rsidP="00E97673">
      <w:pPr>
        <w:pStyle w:val="ListParagraph"/>
        <w:rPr>
          <w:rFonts w:cstheme="minorHAnsi"/>
          <w:b/>
          <w:bCs/>
          <w:sz w:val="24"/>
          <w:szCs w:val="24"/>
        </w:rPr>
      </w:pPr>
      <w:r>
        <w:rPr>
          <w:rFonts w:cstheme="minorHAnsi"/>
          <w:b/>
          <w:bCs/>
          <w:sz w:val="24"/>
          <w:szCs w:val="24"/>
        </w:rPr>
        <w:t>Once you have confirmed the d</w:t>
      </w:r>
      <w:r w:rsidR="00681D87">
        <w:rPr>
          <w:rFonts w:cstheme="minorHAnsi"/>
          <w:b/>
          <w:bCs/>
          <w:sz w:val="24"/>
          <w:szCs w:val="24"/>
        </w:rPr>
        <w:t>es</w:t>
      </w:r>
      <w:r>
        <w:rPr>
          <w:rFonts w:cstheme="minorHAnsi"/>
          <w:b/>
          <w:bCs/>
          <w:sz w:val="24"/>
          <w:szCs w:val="24"/>
        </w:rPr>
        <w:t>ire to transmit</w:t>
      </w:r>
      <w:r w:rsidR="00681D87">
        <w:rPr>
          <w:rFonts w:cstheme="minorHAnsi"/>
          <w:b/>
          <w:bCs/>
          <w:sz w:val="24"/>
          <w:szCs w:val="24"/>
        </w:rPr>
        <w:t xml:space="preserve">, an email is </w:t>
      </w:r>
      <w:r w:rsidR="00600EB4">
        <w:rPr>
          <w:rFonts w:cstheme="minorHAnsi"/>
          <w:b/>
          <w:bCs/>
          <w:sz w:val="24"/>
          <w:szCs w:val="24"/>
        </w:rPr>
        <w:t>auto generated</w:t>
      </w:r>
      <w:r w:rsidR="00681D87">
        <w:rPr>
          <w:rFonts w:cstheme="minorHAnsi"/>
          <w:b/>
          <w:bCs/>
          <w:sz w:val="24"/>
          <w:szCs w:val="24"/>
        </w:rPr>
        <w:t xml:space="preserve"> for that patient scan</w:t>
      </w:r>
      <w:r w:rsidR="00600EB4">
        <w:rPr>
          <w:rFonts w:cstheme="minorHAnsi"/>
          <w:b/>
          <w:bCs/>
          <w:sz w:val="24"/>
          <w:szCs w:val="24"/>
        </w:rPr>
        <w:t xml:space="preserve">ning.  Ensure that both scans are </w:t>
      </w:r>
      <w:r w:rsidR="00B205B8">
        <w:rPr>
          <w:rFonts w:cstheme="minorHAnsi"/>
          <w:b/>
          <w:bCs/>
          <w:sz w:val="24"/>
          <w:szCs w:val="24"/>
        </w:rPr>
        <w:t>attached (.OBJ files), the tim</w:t>
      </w:r>
      <w:r w:rsidR="006801BA">
        <w:rPr>
          <w:rFonts w:cstheme="minorHAnsi"/>
          <w:b/>
          <w:bCs/>
          <w:sz w:val="24"/>
          <w:szCs w:val="24"/>
        </w:rPr>
        <w:t xml:space="preserve">e stamp (.txt file), embedded photos of the feet and order form are all attached in </w:t>
      </w:r>
      <w:r w:rsidR="00930D0B">
        <w:rPr>
          <w:rFonts w:cstheme="minorHAnsi"/>
          <w:b/>
          <w:bCs/>
          <w:sz w:val="24"/>
          <w:szCs w:val="24"/>
        </w:rPr>
        <w:t xml:space="preserve">email about to be sent. </w:t>
      </w:r>
      <w:r w:rsidR="007064A1">
        <w:rPr>
          <w:rFonts w:cstheme="minorHAnsi"/>
          <w:b/>
          <w:bCs/>
          <w:sz w:val="24"/>
          <w:szCs w:val="24"/>
        </w:rPr>
        <w:t>Press the arrow at the top of the screen to send.</w:t>
      </w:r>
    </w:p>
    <w:p w14:paraId="11CF8835" w14:textId="77777777" w:rsidR="00E97673" w:rsidRDefault="00E97673" w:rsidP="00E97673">
      <w:pPr>
        <w:pStyle w:val="ListParagraph"/>
        <w:rPr>
          <w:rFonts w:cstheme="minorHAnsi"/>
          <w:b/>
          <w:bCs/>
          <w:sz w:val="24"/>
          <w:szCs w:val="24"/>
        </w:rPr>
      </w:pPr>
    </w:p>
    <w:p w14:paraId="2FF5159A" w14:textId="77777777" w:rsidR="00E97673" w:rsidRPr="00E97673" w:rsidRDefault="00E97673" w:rsidP="00E97673">
      <w:pPr>
        <w:pStyle w:val="ListParagraph"/>
        <w:rPr>
          <w:rFonts w:cstheme="minorHAnsi"/>
          <w:b/>
          <w:bCs/>
          <w:sz w:val="24"/>
          <w:szCs w:val="24"/>
        </w:rPr>
      </w:pPr>
    </w:p>
    <w:p w14:paraId="17A5D095" w14:textId="2AFABD29" w:rsidR="001D29C9" w:rsidRDefault="001D29C9" w:rsidP="008F2963">
      <w:pPr>
        <w:pStyle w:val="Heading1"/>
      </w:pPr>
      <w:r>
        <w:lastRenderedPageBreak/>
        <w:t xml:space="preserve">How Do I Mark </w:t>
      </w:r>
      <w:r w:rsidR="00F036BA">
        <w:t>the</w:t>
      </w:r>
      <w:r>
        <w:t xml:space="preserve"> Scans </w:t>
      </w:r>
      <w:r w:rsidR="00F036BA">
        <w:t>for</w:t>
      </w:r>
      <w:r>
        <w:t xml:space="preserve"> Accommodations?</w:t>
      </w:r>
    </w:p>
    <w:p w14:paraId="707A8168" w14:textId="5F6BD02A" w:rsidR="00E13F9B" w:rsidRDefault="00E13F9B" w:rsidP="00E13F9B">
      <w:pPr>
        <w:pStyle w:val="ListParagraph"/>
        <w:rPr>
          <w:b/>
          <w:bCs/>
          <w:color w:val="000000" w:themeColor="text1"/>
          <w:sz w:val="24"/>
          <w:szCs w:val="24"/>
        </w:rPr>
      </w:pPr>
      <w:r w:rsidRPr="00E13F9B">
        <w:rPr>
          <w:rFonts w:cstheme="minorHAnsi"/>
          <w:b/>
          <w:bCs/>
          <w:sz w:val="24"/>
          <w:szCs w:val="24"/>
        </w:rPr>
        <w:t xml:space="preserve">Using a water-soluble marker, or Iodine, simply mark the appropriate foot at the desired placement location.  When you begin the scanning process, a photo will be taken of the foot prior to the scan commencing.  This photo will be embedded in the email that you </w:t>
      </w:r>
      <w:r w:rsidRPr="00E13F9B">
        <w:rPr>
          <w:rFonts w:cstheme="minorHAnsi"/>
          <w:b/>
          <w:bCs/>
          <w:color w:val="000000" w:themeColor="text1"/>
          <w:sz w:val="24"/>
          <w:szCs w:val="24"/>
        </w:rPr>
        <w:t xml:space="preserve">send </w:t>
      </w:r>
      <w:r w:rsidRPr="00E13F9B">
        <w:rPr>
          <w:b/>
          <w:bCs/>
          <w:color w:val="000000" w:themeColor="text1"/>
          <w:sz w:val="24"/>
          <w:szCs w:val="24"/>
        </w:rPr>
        <w:t>with your patient scans.  We will then have an accurate record of the foot for reference of placement.</w:t>
      </w:r>
    </w:p>
    <w:p w14:paraId="7D154D9D" w14:textId="77777777" w:rsidR="00E13F9B" w:rsidRPr="00E13F9B" w:rsidRDefault="00E13F9B" w:rsidP="00E13F9B">
      <w:pPr>
        <w:pStyle w:val="ListParagraph"/>
        <w:rPr>
          <w:rFonts w:cstheme="minorHAnsi"/>
          <w:b/>
          <w:bCs/>
          <w:color w:val="000000" w:themeColor="text1"/>
          <w:sz w:val="24"/>
          <w:szCs w:val="24"/>
        </w:rPr>
      </w:pPr>
    </w:p>
    <w:p w14:paraId="4B1AC138" w14:textId="15F198AA" w:rsidR="001D29C9" w:rsidRDefault="00F036BA" w:rsidP="008F2963">
      <w:pPr>
        <w:pStyle w:val="Heading1"/>
      </w:pPr>
      <w:r>
        <w:t>Where Do My Files Go?</w:t>
      </w:r>
    </w:p>
    <w:p w14:paraId="50E0D34D" w14:textId="77777777" w:rsidR="00CE2E61" w:rsidRPr="00CE2E61" w:rsidRDefault="00CE2E61" w:rsidP="00CE2E61">
      <w:pPr>
        <w:ind w:firstLine="720"/>
        <w:rPr>
          <w:b/>
          <w:bCs/>
          <w:sz w:val="24"/>
          <w:szCs w:val="24"/>
        </w:rPr>
      </w:pPr>
      <w:r w:rsidRPr="00CE2E61">
        <w:rPr>
          <w:b/>
          <w:bCs/>
          <w:sz w:val="24"/>
          <w:szCs w:val="24"/>
        </w:rPr>
        <w:t>(This file folder will auto-create after the first scan is taken)</w:t>
      </w:r>
    </w:p>
    <w:p w14:paraId="5C170C89" w14:textId="67054A48" w:rsidR="00CE2E61" w:rsidRPr="00CE2E61" w:rsidRDefault="00CE2E61" w:rsidP="00CE2E61">
      <w:pPr>
        <w:ind w:left="720"/>
        <w:rPr>
          <w:b/>
          <w:bCs/>
          <w:sz w:val="24"/>
          <w:szCs w:val="24"/>
        </w:rPr>
      </w:pPr>
      <w:r w:rsidRPr="00CE2E61">
        <w:rPr>
          <w:b/>
          <w:bCs/>
          <w:sz w:val="24"/>
          <w:szCs w:val="24"/>
        </w:rPr>
        <w:t>On your device home screen, locate the app for “Files” or “My Files”.  In the “Locations” section, you have the option to select “iCloud Drive” or “On My Phone”. If you select “On My Phone” you will see a file folder created for AOMS TOT or TOT, Jr.  This is where all scans, photos and time stamps will be housed.  These files can be moved to any folder or drive that is accessible by your device.</w:t>
      </w:r>
    </w:p>
    <w:p w14:paraId="7B48BC42" w14:textId="77777777" w:rsidR="00CE2E61" w:rsidRPr="00CE2E61" w:rsidRDefault="00CE2E61" w:rsidP="00CE2E61">
      <w:pPr>
        <w:ind w:left="720"/>
        <w:rPr>
          <w:b/>
          <w:bCs/>
          <w:sz w:val="24"/>
          <w:szCs w:val="24"/>
        </w:rPr>
      </w:pPr>
      <w:r w:rsidRPr="00CE2E61">
        <w:rPr>
          <w:b/>
          <w:bCs/>
          <w:sz w:val="24"/>
          <w:szCs w:val="24"/>
        </w:rPr>
        <w:t>If there is ever a communications issue where the original email was not transmitted properly, you can always access files you to be resent.  You can also re-name files for your system procedures.</w:t>
      </w:r>
    </w:p>
    <w:p w14:paraId="436253A7" w14:textId="77777777" w:rsidR="00E13F9B" w:rsidRPr="00CE2E61" w:rsidRDefault="00E13F9B" w:rsidP="00C30E33">
      <w:pPr>
        <w:ind w:left="720"/>
        <w:rPr>
          <w:sz w:val="24"/>
          <w:szCs w:val="24"/>
        </w:rPr>
      </w:pPr>
    </w:p>
    <w:p w14:paraId="65B1F930" w14:textId="77777777" w:rsidR="00CE2E61" w:rsidRPr="00CE2E61" w:rsidRDefault="00CE2E61">
      <w:pPr>
        <w:ind w:left="720"/>
        <w:rPr>
          <w:sz w:val="24"/>
          <w:szCs w:val="24"/>
        </w:rPr>
      </w:pPr>
    </w:p>
    <w:sectPr w:rsidR="00CE2E61" w:rsidRPr="00CE2E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AF9"/>
    <w:multiLevelType w:val="hybridMultilevel"/>
    <w:tmpl w:val="579A1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D74902"/>
    <w:multiLevelType w:val="hybridMultilevel"/>
    <w:tmpl w:val="69229B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8A15942"/>
    <w:multiLevelType w:val="hybridMultilevel"/>
    <w:tmpl w:val="A0F4424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81B6A4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61B8204E"/>
    <w:multiLevelType w:val="hybridMultilevel"/>
    <w:tmpl w:val="206E8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F926D0"/>
    <w:multiLevelType w:val="hybridMultilevel"/>
    <w:tmpl w:val="40F0A6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20683726">
    <w:abstractNumId w:val="3"/>
  </w:num>
  <w:num w:numId="2" w16cid:durableId="1883051559">
    <w:abstractNumId w:val="0"/>
  </w:num>
  <w:num w:numId="3" w16cid:durableId="143594836">
    <w:abstractNumId w:val="5"/>
  </w:num>
  <w:num w:numId="4" w16cid:durableId="193813893">
    <w:abstractNumId w:val="1"/>
  </w:num>
  <w:num w:numId="5" w16cid:durableId="1109282040">
    <w:abstractNumId w:val="2"/>
  </w:num>
  <w:num w:numId="6" w16cid:durableId="2136438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C9"/>
    <w:rsid w:val="00086F31"/>
    <w:rsid w:val="000905C3"/>
    <w:rsid w:val="000A750B"/>
    <w:rsid w:val="00103A42"/>
    <w:rsid w:val="00111C42"/>
    <w:rsid w:val="00124E85"/>
    <w:rsid w:val="001A371A"/>
    <w:rsid w:val="001D29C9"/>
    <w:rsid w:val="00222F40"/>
    <w:rsid w:val="00224F44"/>
    <w:rsid w:val="00262697"/>
    <w:rsid w:val="00273829"/>
    <w:rsid w:val="00274896"/>
    <w:rsid w:val="00290532"/>
    <w:rsid w:val="002A0FD2"/>
    <w:rsid w:val="002F1534"/>
    <w:rsid w:val="003360BC"/>
    <w:rsid w:val="00397CAF"/>
    <w:rsid w:val="00415952"/>
    <w:rsid w:val="00423A8D"/>
    <w:rsid w:val="004B4A83"/>
    <w:rsid w:val="00536298"/>
    <w:rsid w:val="00554C6A"/>
    <w:rsid w:val="00572489"/>
    <w:rsid w:val="00591099"/>
    <w:rsid w:val="005C516C"/>
    <w:rsid w:val="005D7AEC"/>
    <w:rsid w:val="005E1EF5"/>
    <w:rsid w:val="00600EB4"/>
    <w:rsid w:val="006801BA"/>
    <w:rsid w:val="00681D87"/>
    <w:rsid w:val="006C3E90"/>
    <w:rsid w:val="007064A1"/>
    <w:rsid w:val="00734D0E"/>
    <w:rsid w:val="00750A67"/>
    <w:rsid w:val="007940FF"/>
    <w:rsid w:val="007C6E67"/>
    <w:rsid w:val="00836800"/>
    <w:rsid w:val="008C4486"/>
    <w:rsid w:val="008F2963"/>
    <w:rsid w:val="009051B9"/>
    <w:rsid w:val="009257E1"/>
    <w:rsid w:val="00930D0B"/>
    <w:rsid w:val="00932A8A"/>
    <w:rsid w:val="009D4FD4"/>
    <w:rsid w:val="00A01C21"/>
    <w:rsid w:val="00A106D3"/>
    <w:rsid w:val="00A14B72"/>
    <w:rsid w:val="00A35931"/>
    <w:rsid w:val="00A625D6"/>
    <w:rsid w:val="00AE56E0"/>
    <w:rsid w:val="00B205B8"/>
    <w:rsid w:val="00B66953"/>
    <w:rsid w:val="00B83F21"/>
    <w:rsid w:val="00C30E33"/>
    <w:rsid w:val="00C81717"/>
    <w:rsid w:val="00C82BCC"/>
    <w:rsid w:val="00CE2E61"/>
    <w:rsid w:val="00D415DC"/>
    <w:rsid w:val="00D67E63"/>
    <w:rsid w:val="00DA1896"/>
    <w:rsid w:val="00DF12AF"/>
    <w:rsid w:val="00E13F9B"/>
    <w:rsid w:val="00E2123A"/>
    <w:rsid w:val="00E26B58"/>
    <w:rsid w:val="00E67E3D"/>
    <w:rsid w:val="00E97673"/>
    <w:rsid w:val="00EB11E0"/>
    <w:rsid w:val="00EC5426"/>
    <w:rsid w:val="00F036BA"/>
    <w:rsid w:val="00F3388A"/>
    <w:rsid w:val="00F5446F"/>
    <w:rsid w:val="00F73196"/>
    <w:rsid w:val="00FC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087D5"/>
  <w15:chartTrackingRefBased/>
  <w15:docId w15:val="{E7F16359-A48F-4B9A-97D9-E0288C6C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2963"/>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2963"/>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2963"/>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F2963"/>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296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F296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F296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F296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296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9C9"/>
    <w:pPr>
      <w:ind w:left="720"/>
      <w:contextualSpacing/>
    </w:pPr>
  </w:style>
  <w:style w:type="character" w:customStyle="1" w:styleId="Heading1Char">
    <w:name w:val="Heading 1 Char"/>
    <w:basedOn w:val="DefaultParagraphFont"/>
    <w:link w:val="Heading1"/>
    <w:uiPriority w:val="9"/>
    <w:rsid w:val="008F29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29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F29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F29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F296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F296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F296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F296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296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B83F21"/>
    <w:rPr>
      <w:color w:val="0563C1" w:themeColor="hyperlink"/>
      <w:u w:val="single"/>
    </w:rPr>
  </w:style>
  <w:style w:type="character" w:styleId="UnresolvedMention">
    <w:name w:val="Unresolved Mention"/>
    <w:basedOn w:val="DefaultParagraphFont"/>
    <w:uiPriority w:val="99"/>
    <w:semiHidden/>
    <w:unhideWhenUsed/>
    <w:rsid w:val="00B83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mdesignce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ans@dpmorthotics.com" TargetMode="External"/><Relationship Id="rId5" Type="http://schemas.openxmlformats.org/officeDocument/2006/relationships/hyperlink" Target="https://structure.i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Scans</dc:creator>
  <cp:keywords/>
  <dc:description/>
  <cp:lastModifiedBy>Scans</cp:lastModifiedBy>
  <cp:revision>68</cp:revision>
  <cp:lastPrinted>2023-04-25T13:09:00Z</cp:lastPrinted>
  <dcterms:created xsi:type="dcterms:W3CDTF">2023-04-21T15:00:00Z</dcterms:created>
  <dcterms:modified xsi:type="dcterms:W3CDTF">2023-08-14T12:26:00Z</dcterms:modified>
</cp:coreProperties>
</file>